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72" w:rsidRPr="00710683" w:rsidRDefault="007E3E72" w:rsidP="007E3E72">
      <w:pPr>
        <w:pStyle w:val="a4"/>
        <w:ind w:firstLine="10206"/>
        <w:rPr>
          <w:rFonts w:ascii="Times New Roman" w:hAnsi="Times New Roman" w:cs="Times New Roman"/>
          <w:lang w:eastAsia="ru-RU"/>
        </w:rPr>
      </w:pPr>
    </w:p>
    <w:p w:rsidR="007E3E72" w:rsidRDefault="00F95E8C" w:rsidP="00F95E8C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2675971" wp14:editId="11DF28C2">
            <wp:extent cx="2859430" cy="1381125"/>
            <wp:effectExtent l="0" t="0" r="0" b="0"/>
            <wp:docPr id="1" name="Рисунок 1" descr="C:\Users\User\Desktop\удалить\555\ПЕЧАТЬ\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далить\555\ПЕЧАТЬ\+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786" cy="138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176" w:rsidRPr="00730176" w:rsidRDefault="00730176" w:rsidP="00730176">
      <w:p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730176" w:rsidRDefault="00730176" w:rsidP="00730176">
      <w:p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30176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.</w:t>
      </w:r>
    </w:p>
    <w:p w:rsidR="00E92ECA" w:rsidRPr="001323F6" w:rsidRDefault="00ED640E" w:rsidP="00ED64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</w:t>
      </w:r>
      <w:r w:rsidR="00D35895" w:rsidRPr="001323F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35895" w:rsidRPr="00CD65AF" w:rsidRDefault="00CD65AF" w:rsidP="00CD65AF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CD65AF">
        <w:rPr>
          <w:rFonts w:ascii="Times New Roman" w:hAnsi="Times New Roman" w:cs="Times New Roman"/>
          <w:b/>
          <w:sz w:val="28"/>
        </w:rPr>
        <w:t>по устранению недостатков, выявленных в</w:t>
      </w:r>
      <w:r>
        <w:rPr>
          <w:rFonts w:ascii="Times New Roman" w:hAnsi="Times New Roman" w:cs="Times New Roman"/>
          <w:b/>
          <w:sz w:val="28"/>
        </w:rPr>
        <w:t xml:space="preserve"> ходе независимой оценки качества </w:t>
      </w:r>
      <w:r w:rsidR="00E92ECA" w:rsidRPr="00CD65AF">
        <w:rPr>
          <w:rFonts w:ascii="Times New Roman" w:hAnsi="Times New Roman" w:cs="Times New Roman"/>
          <w:b/>
          <w:sz w:val="28"/>
        </w:rPr>
        <w:t>(НОКО)</w:t>
      </w:r>
    </w:p>
    <w:p w:rsidR="00D35895" w:rsidRPr="00CD65AF" w:rsidRDefault="00CD65AF" w:rsidP="00CD65AF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CD65AF">
        <w:rPr>
          <w:rFonts w:ascii="Times New Roman" w:hAnsi="Times New Roman" w:cs="Times New Roman"/>
          <w:b/>
          <w:sz w:val="28"/>
        </w:rPr>
        <w:t>условий осуществления</w:t>
      </w:r>
      <w:r>
        <w:rPr>
          <w:rFonts w:ascii="Times New Roman" w:hAnsi="Times New Roman" w:cs="Times New Roman"/>
          <w:b/>
          <w:sz w:val="28"/>
        </w:rPr>
        <w:t xml:space="preserve"> образовательной деятельности </w:t>
      </w:r>
      <w:r w:rsidR="00E92ECA" w:rsidRPr="00CD65AF">
        <w:rPr>
          <w:rFonts w:ascii="Times New Roman" w:hAnsi="Times New Roman" w:cs="Times New Roman"/>
          <w:b/>
          <w:sz w:val="28"/>
        </w:rPr>
        <w:t>организации, осуществляющими</w:t>
      </w:r>
    </w:p>
    <w:p w:rsidR="00E92ECA" w:rsidRPr="00CD65AF" w:rsidRDefault="00E92ECA" w:rsidP="00CD65AF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CD65AF">
        <w:rPr>
          <w:rFonts w:ascii="Times New Roman" w:hAnsi="Times New Roman" w:cs="Times New Roman"/>
          <w:b/>
          <w:sz w:val="28"/>
        </w:rPr>
        <w:t>образовательную   де</w:t>
      </w:r>
      <w:r w:rsidR="00CD65AF">
        <w:rPr>
          <w:rFonts w:ascii="Times New Roman" w:hAnsi="Times New Roman" w:cs="Times New Roman"/>
          <w:b/>
          <w:sz w:val="28"/>
        </w:rPr>
        <w:t xml:space="preserve">ятельность </w:t>
      </w:r>
      <w:r w:rsidR="00CD65AF" w:rsidRPr="00CD65AF">
        <w:rPr>
          <w:rFonts w:ascii="Times New Roman" w:hAnsi="Times New Roman" w:cs="Times New Roman"/>
          <w:b/>
          <w:sz w:val="28"/>
        </w:rPr>
        <w:t>МБОУ «</w:t>
      </w:r>
      <w:proofErr w:type="spellStart"/>
      <w:r w:rsidR="00CD65AF" w:rsidRPr="00CD65AF">
        <w:rPr>
          <w:rFonts w:ascii="Times New Roman" w:hAnsi="Times New Roman" w:cs="Times New Roman"/>
          <w:b/>
          <w:sz w:val="28"/>
        </w:rPr>
        <w:t>Ахкинчу-Барзоевская</w:t>
      </w:r>
      <w:proofErr w:type="spellEnd"/>
      <w:r w:rsidR="00CD65AF" w:rsidRPr="00CD65AF">
        <w:rPr>
          <w:rFonts w:ascii="Times New Roman" w:hAnsi="Times New Roman" w:cs="Times New Roman"/>
          <w:b/>
          <w:sz w:val="28"/>
        </w:rPr>
        <w:t xml:space="preserve"> </w:t>
      </w:r>
      <w:r w:rsidR="00CD65AF">
        <w:rPr>
          <w:rFonts w:ascii="Times New Roman" w:hAnsi="Times New Roman" w:cs="Times New Roman"/>
          <w:b/>
          <w:sz w:val="28"/>
        </w:rPr>
        <w:t xml:space="preserve">  СШ» на </w:t>
      </w:r>
      <w:r w:rsidRPr="00CD65AF">
        <w:rPr>
          <w:rFonts w:ascii="Times New Roman" w:hAnsi="Times New Roman" w:cs="Times New Roman"/>
          <w:b/>
          <w:sz w:val="28"/>
        </w:rPr>
        <w:t>2022 год</w:t>
      </w:r>
    </w:p>
    <w:tbl>
      <w:tblPr>
        <w:tblStyle w:val="a3"/>
        <w:tblW w:w="14965" w:type="dxa"/>
        <w:tblLook w:val="04A0" w:firstRow="1" w:lastRow="0" w:firstColumn="1" w:lastColumn="0" w:noHBand="0" w:noVBand="1"/>
      </w:tblPr>
      <w:tblGrid>
        <w:gridCol w:w="2901"/>
        <w:gridCol w:w="3100"/>
        <w:gridCol w:w="1839"/>
        <w:gridCol w:w="2799"/>
        <w:gridCol w:w="2550"/>
        <w:gridCol w:w="17"/>
        <w:gridCol w:w="1759"/>
      </w:tblGrid>
      <w:tr w:rsidR="00E92ECA" w:rsidRPr="00245389" w:rsidTr="00A74A12">
        <w:trPr>
          <w:trHeight w:val="678"/>
        </w:trPr>
        <w:tc>
          <w:tcPr>
            <w:tcW w:w="2901" w:type="dxa"/>
            <w:vMerge w:val="restart"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 в  ходе  независимой  оценки  качества  условий  оказания  услуг  организацией</w:t>
            </w:r>
          </w:p>
        </w:tc>
        <w:tc>
          <w:tcPr>
            <w:tcW w:w="3100" w:type="dxa"/>
            <w:vMerge w:val="restart"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Наименования  мероприятия  по  устранению  недостатков,  выявленных в  ходе  независимой  оценки  качества  условий  оказания услуг  организацией</w:t>
            </w:r>
          </w:p>
        </w:tc>
        <w:tc>
          <w:tcPr>
            <w:tcW w:w="1839" w:type="dxa"/>
            <w:vMerge w:val="restart"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Плановый  срок  реализации  мероприятия</w:t>
            </w:r>
          </w:p>
        </w:tc>
        <w:tc>
          <w:tcPr>
            <w:tcW w:w="2799" w:type="dxa"/>
            <w:vMerge w:val="restart"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 (с  указанием фамилии, имени, отчества и должности)</w:t>
            </w:r>
          </w:p>
        </w:tc>
        <w:tc>
          <w:tcPr>
            <w:tcW w:w="4326" w:type="dxa"/>
            <w:gridSpan w:val="3"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Сведения  о  ходе  реализации  мероприятии</w:t>
            </w:r>
          </w:p>
        </w:tc>
      </w:tr>
      <w:tr w:rsidR="00E92ECA" w:rsidRPr="00245389" w:rsidTr="00A74A12">
        <w:trPr>
          <w:trHeight w:val="1381"/>
        </w:trPr>
        <w:tc>
          <w:tcPr>
            <w:tcW w:w="2901" w:type="dxa"/>
            <w:vMerge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2"/>
          </w:tcPr>
          <w:p w:rsidR="00E92ECA" w:rsidRPr="00245389" w:rsidRDefault="00AC7354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92ECA" w:rsidRPr="00245389">
              <w:rPr>
                <w:rFonts w:ascii="Times New Roman" w:hAnsi="Times New Roman" w:cs="Times New Roman"/>
                <w:sz w:val="24"/>
                <w:szCs w:val="24"/>
              </w:rPr>
              <w:t>еализованные  меры  по  устранению  выявленных  недостатков</w:t>
            </w:r>
          </w:p>
        </w:tc>
        <w:tc>
          <w:tcPr>
            <w:tcW w:w="1759" w:type="dxa"/>
          </w:tcPr>
          <w:p w:rsidR="00E92ECA" w:rsidRPr="00245389" w:rsidRDefault="00AC7354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92ECA" w:rsidRPr="00245389">
              <w:rPr>
                <w:rFonts w:ascii="Times New Roman" w:hAnsi="Times New Roman" w:cs="Times New Roman"/>
                <w:sz w:val="24"/>
                <w:szCs w:val="24"/>
              </w:rPr>
              <w:t>актический  срок  реализации</w:t>
            </w:r>
          </w:p>
        </w:tc>
      </w:tr>
      <w:tr w:rsidR="00560E37" w:rsidRPr="00245389" w:rsidTr="009A50DD">
        <w:trPr>
          <w:trHeight w:val="399"/>
        </w:trPr>
        <w:tc>
          <w:tcPr>
            <w:tcW w:w="14965" w:type="dxa"/>
            <w:gridSpan w:val="7"/>
            <w:shd w:val="clear" w:color="auto" w:fill="BDD6EE" w:themeFill="accent1" w:themeFillTint="66"/>
          </w:tcPr>
          <w:p w:rsidR="00560E37" w:rsidRPr="00086A11" w:rsidRDefault="00560E37" w:rsidP="00560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11">
              <w:rPr>
                <w:rFonts w:ascii="Times New Roman" w:hAnsi="Times New Roman" w:cs="Times New Roman"/>
                <w:b/>
                <w:sz w:val="24"/>
                <w:szCs w:val="24"/>
              </w:rPr>
              <w:t>1.Открытость и доступность информации об организации</w:t>
            </w:r>
          </w:p>
        </w:tc>
      </w:tr>
      <w:tr w:rsidR="00F07623" w:rsidRPr="00245389" w:rsidTr="00A74A12">
        <w:trPr>
          <w:trHeight w:val="1570"/>
        </w:trPr>
        <w:tc>
          <w:tcPr>
            <w:tcW w:w="2901" w:type="dxa"/>
          </w:tcPr>
          <w:p w:rsidR="00F07623" w:rsidRPr="006B6CA3" w:rsidRDefault="00F07623" w:rsidP="00F07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1.2 </w:t>
            </w:r>
            <w:r w:rsidRPr="00CD65AF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t xml:space="preserve">Обеспечить наличие и работоспособность формы для подачи электронных обращений/жалоб и предложений на сайте образовательной организации доставки сообщений на специально предусмотренную электронную почту </w:t>
            </w:r>
            <w:r w:rsidRPr="00CD65AF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организации.</w:t>
            </w:r>
          </w:p>
        </w:tc>
        <w:tc>
          <w:tcPr>
            <w:tcW w:w="3100" w:type="dxa"/>
          </w:tcPr>
          <w:p w:rsidR="00F07623" w:rsidRPr="00180592" w:rsidRDefault="00F07623" w:rsidP="00F07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Дополнить информацию в соответствующих разделах сайта следующими данными: предписания органов, осуществляющих государственный контроль (надзор) в сфере образования, отчеты об исполнении таких предписаний (при наличии)</w:t>
            </w:r>
          </w:p>
          <w:p w:rsidR="00F07623" w:rsidRPr="00180592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Pr="00245389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11.04.2022г.</w:t>
            </w:r>
          </w:p>
        </w:tc>
        <w:tc>
          <w:tcPr>
            <w:tcW w:w="2799" w:type="dxa"/>
          </w:tcPr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Pr="00245389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ИКТ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67" w:type="dxa"/>
            <w:gridSpan w:val="2"/>
          </w:tcPr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F07623" w:rsidRPr="007E3E72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23" w:rsidRPr="00245389" w:rsidTr="00A74A12">
        <w:trPr>
          <w:trHeight w:val="1570"/>
        </w:trPr>
        <w:tc>
          <w:tcPr>
            <w:tcW w:w="2901" w:type="dxa"/>
          </w:tcPr>
          <w:p w:rsidR="00F07623" w:rsidRPr="006B6CA3" w:rsidRDefault="00F07623" w:rsidP="00F07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1.3. </w:t>
            </w:r>
            <w:r w:rsidRPr="006B6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проводить работу с получателями услуг/законными представителями о возможности получения интересующей информации на сайте образовательной организации.</w:t>
            </w:r>
          </w:p>
        </w:tc>
        <w:tc>
          <w:tcPr>
            <w:tcW w:w="3100" w:type="dxa"/>
          </w:tcPr>
          <w:p w:rsidR="00F07623" w:rsidRDefault="00F07623" w:rsidP="00F07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623" w:rsidRPr="00245389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</w:p>
        </w:tc>
        <w:tc>
          <w:tcPr>
            <w:tcW w:w="1839" w:type="dxa"/>
          </w:tcPr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Pr="00245389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01.09.2022г </w:t>
            </w:r>
          </w:p>
        </w:tc>
        <w:tc>
          <w:tcPr>
            <w:tcW w:w="2799" w:type="dxa"/>
          </w:tcPr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Р.Х.. </w:t>
            </w:r>
          </w:p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ИКТ  </w:t>
            </w:r>
          </w:p>
          <w:p w:rsidR="00F07623" w:rsidRPr="00245389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67" w:type="dxa"/>
            <w:gridSpan w:val="2"/>
          </w:tcPr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F07623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23" w:rsidRPr="00245389" w:rsidTr="009A50DD">
        <w:trPr>
          <w:trHeight w:val="364"/>
        </w:trPr>
        <w:tc>
          <w:tcPr>
            <w:tcW w:w="14965" w:type="dxa"/>
            <w:gridSpan w:val="7"/>
            <w:shd w:val="clear" w:color="auto" w:fill="BDD6EE" w:themeFill="accent1" w:themeFillTint="66"/>
          </w:tcPr>
          <w:p w:rsidR="00F07623" w:rsidRPr="00086A11" w:rsidRDefault="00F07623" w:rsidP="00F07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81">
              <w:rPr>
                <w:rFonts w:ascii="Times New Roman" w:hAnsi="Times New Roman" w:cs="Times New Roman"/>
                <w:b/>
                <w:sz w:val="24"/>
                <w:szCs w:val="24"/>
              </w:rPr>
              <w:t>2.Комфортность условий предоставления услуг</w:t>
            </w:r>
          </w:p>
        </w:tc>
      </w:tr>
      <w:tr w:rsidR="00F07623" w:rsidRPr="00245389" w:rsidTr="00A74A12">
        <w:trPr>
          <w:trHeight w:val="289"/>
        </w:trPr>
        <w:tc>
          <w:tcPr>
            <w:tcW w:w="2901" w:type="dxa"/>
          </w:tcPr>
          <w:p w:rsidR="00F07623" w:rsidRPr="00245389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возможность оборудования санитарно-гигиенического помещения внутри образовательной организации</w:t>
            </w:r>
          </w:p>
        </w:tc>
        <w:tc>
          <w:tcPr>
            <w:tcW w:w="3100" w:type="dxa"/>
          </w:tcPr>
          <w:p w:rsidR="00F07623" w:rsidRPr="00245389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 </w:t>
            </w: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санитарно-гигиенического помещения внутри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рассматривается в проекте новой школы</w:t>
            </w:r>
            <w:r w:rsidR="00D1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2026 года</w:t>
            </w:r>
          </w:p>
        </w:tc>
        <w:tc>
          <w:tcPr>
            <w:tcW w:w="1839" w:type="dxa"/>
          </w:tcPr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Pr="00245389" w:rsidRDefault="00D16C82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2799" w:type="dxa"/>
          </w:tcPr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А.В.Элимханова</w:t>
            </w:r>
            <w:proofErr w:type="spellEnd"/>
          </w:p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АХР  </w:t>
            </w:r>
          </w:p>
          <w:p w:rsidR="00F07623" w:rsidRPr="00245389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550" w:type="dxa"/>
          </w:tcPr>
          <w:p w:rsidR="00F07623" w:rsidRPr="00245389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F07623" w:rsidRPr="00245389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23" w:rsidRPr="00245389" w:rsidTr="00C40860">
        <w:trPr>
          <w:trHeight w:val="289"/>
        </w:trPr>
        <w:tc>
          <w:tcPr>
            <w:tcW w:w="14965" w:type="dxa"/>
            <w:gridSpan w:val="7"/>
            <w:shd w:val="clear" w:color="auto" w:fill="BDD6EE" w:themeFill="accent1" w:themeFillTint="66"/>
          </w:tcPr>
          <w:p w:rsidR="00F07623" w:rsidRPr="00245389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81">
              <w:rPr>
                <w:rFonts w:ascii="Times New Roman" w:hAnsi="Times New Roman" w:cs="Times New Roman"/>
                <w:sz w:val="24"/>
                <w:szCs w:val="24"/>
              </w:rPr>
              <w:t>3.Доступность услуг для инвалидов</w:t>
            </w:r>
          </w:p>
        </w:tc>
      </w:tr>
      <w:tr w:rsidR="00F07623" w:rsidRPr="00245389" w:rsidTr="00C40860">
        <w:trPr>
          <w:trHeight w:val="289"/>
        </w:trPr>
        <w:tc>
          <w:tcPr>
            <w:tcW w:w="14965" w:type="dxa"/>
            <w:gridSpan w:val="7"/>
            <w:shd w:val="clear" w:color="auto" w:fill="BDD6EE" w:themeFill="accent1" w:themeFillTint="66"/>
          </w:tcPr>
          <w:p w:rsidR="00F07623" w:rsidRPr="00245389" w:rsidRDefault="00F07623" w:rsidP="00F0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81">
              <w:rPr>
                <w:rFonts w:ascii="Times New Roman" w:hAnsi="Times New Roman" w:cs="Times New Roman"/>
                <w:sz w:val="24"/>
                <w:szCs w:val="24"/>
              </w:rPr>
              <w:t>3.1.Оборудование территории, прилегающей к организации, и ее помещений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четом доступности для инвалидов</w:t>
            </w:r>
          </w:p>
        </w:tc>
      </w:tr>
      <w:tr w:rsidR="00F07623" w:rsidRPr="00245389" w:rsidTr="00A74A12">
        <w:trPr>
          <w:trHeight w:val="289"/>
        </w:trPr>
        <w:tc>
          <w:tcPr>
            <w:tcW w:w="2901" w:type="dxa"/>
          </w:tcPr>
          <w:p w:rsidR="00F07623" w:rsidRPr="00C90CB9" w:rsidRDefault="00F07623" w:rsidP="00F076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C9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наличие с доступность специально оборудованных санитарно-гигиенических помещений:</w:t>
            </w:r>
          </w:p>
          <w:p w:rsidR="00F07623" w:rsidRPr="00245389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оснастить санузлы и уборные специализированными опорными поручнями, кнопками вызова персонала </w:t>
            </w: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организации, специализированными крючками для размещения опорных приспособлений  (тростей, костылей)</w:t>
            </w:r>
          </w:p>
        </w:tc>
        <w:tc>
          <w:tcPr>
            <w:tcW w:w="3100" w:type="dxa"/>
          </w:tcPr>
          <w:p w:rsidR="002962FF" w:rsidRPr="00180592" w:rsidRDefault="002962FF" w:rsidP="002962FF">
            <w:pPr>
              <w:jc w:val="both"/>
              <w:rPr>
                <w:rFonts w:ascii="Calibri" w:hAnsi="Calibri" w:cs="Times New Roman"/>
              </w:rPr>
            </w:pPr>
            <w:r w:rsidRPr="00180592">
              <w:rPr>
                <w:rFonts w:ascii="Times New Roman" w:hAnsi="Times New Roman" w:cs="Times New Roman"/>
                <w:sz w:val="24"/>
              </w:rPr>
              <w:lastRenderedPageBreak/>
              <w:t>Обеспечить наличие с доступность специально оборудованных санитарно-гигиенических помещений:</w:t>
            </w:r>
          </w:p>
          <w:p w:rsidR="00F07623" w:rsidRPr="00245389" w:rsidRDefault="002962FF" w:rsidP="00296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 xml:space="preserve">- оснастить санузлы и уборные специализированными опорными поручнями, кнопками вызова персонала образовательной организации, 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специализированными крючками для размещения опорных приспособлений  (тростей, костылей)</w:t>
            </w:r>
          </w:p>
        </w:tc>
        <w:tc>
          <w:tcPr>
            <w:tcW w:w="1839" w:type="dxa"/>
          </w:tcPr>
          <w:p w:rsidR="00F07623" w:rsidRPr="00245389" w:rsidRDefault="00405F9E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05.05.2022</w:t>
            </w:r>
          </w:p>
        </w:tc>
        <w:tc>
          <w:tcPr>
            <w:tcW w:w="2799" w:type="dxa"/>
          </w:tcPr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А.В.Элимханова</w:t>
            </w:r>
            <w:proofErr w:type="spellEnd"/>
          </w:p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АХР  </w:t>
            </w:r>
          </w:p>
          <w:p w:rsidR="00F07623" w:rsidRPr="00245389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550" w:type="dxa"/>
          </w:tcPr>
          <w:p w:rsidR="00F07623" w:rsidRPr="00245389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F07623" w:rsidRPr="00245389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23" w:rsidRPr="00245389" w:rsidTr="00A74A12">
        <w:trPr>
          <w:trHeight w:val="289"/>
        </w:trPr>
        <w:tc>
          <w:tcPr>
            <w:tcW w:w="2901" w:type="dxa"/>
          </w:tcPr>
          <w:p w:rsidR="00F07623" w:rsidRPr="00245389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</w:tc>
        <w:tc>
          <w:tcPr>
            <w:tcW w:w="3100" w:type="dxa"/>
          </w:tcPr>
          <w:p w:rsidR="00F07623" w:rsidRPr="00245389" w:rsidRDefault="005A101E" w:rsidP="005A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а</w:t>
            </w:r>
            <w:r w:rsidR="00F0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ппаратное   дублирование</w:t>
            </w:r>
            <w:r w:rsidR="00F07623"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  <w:r w:rsidR="00F0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обеспечивается</w:t>
            </w:r>
          </w:p>
        </w:tc>
        <w:tc>
          <w:tcPr>
            <w:tcW w:w="1839" w:type="dxa"/>
          </w:tcPr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Pr="00245389" w:rsidRDefault="005A101E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2799" w:type="dxa"/>
          </w:tcPr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А.В.Элимханова</w:t>
            </w:r>
            <w:proofErr w:type="spellEnd"/>
          </w:p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23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АХР  </w:t>
            </w:r>
          </w:p>
          <w:p w:rsidR="00F07623" w:rsidRPr="00245389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550" w:type="dxa"/>
          </w:tcPr>
          <w:p w:rsidR="00F07623" w:rsidRPr="00245389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F07623" w:rsidRPr="00245389" w:rsidRDefault="00F07623" w:rsidP="00F07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23" w:rsidRPr="00245389" w:rsidTr="00EF0040">
        <w:trPr>
          <w:trHeight w:val="289"/>
        </w:trPr>
        <w:tc>
          <w:tcPr>
            <w:tcW w:w="14965" w:type="dxa"/>
            <w:gridSpan w:val="7"/>
            <w:shd w:val="clear" w:color="auto" w:fill="DEEAF6" w:themeFill="accent1" w:themeFillTint="33"/>
          </w:tcPr>
          <w:p w:rsidR="00F07623" w:rsidRPr="00245389" w:rsidRDefault="00F07623" w:rsidP="00F07623"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A74A12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</w:tr>
      <w:tr w:rsidR="0025601F" w:rsidRPr="00245389" w:rsidTr="00A74A12">
        <w:trPr>
          <w:trHeight w:val="289"/>
        </w:trPr>
        <w:tc>
          <w:tcPr>
            <w:tcW w:w="2901" w:type="dxa"/>
          </w:tcPr>
          <w:p w:rsidR="0025601F" w:rsidRPr="00180592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Отсутствие рекомендаций респондентов</w:t>
            </w:r>
          </w:p>
        </w:tc>
        <w:tc>
          <w:tcPr>
            <w:tcW w:w="3100" w:type="dxa"/>
          </w:tcPr>
          <w:p w:rsidR="0025601F" w:rsidRPr="00180592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Реализация концепции воспитательной работы, в рамках которой предусмотрены мероприятия по  обеспечению вежливого и бережного отношения к ученикам</w:t>
            </w:r>
          </w:p>
        </w:tc>
        <w:tc>
          <w:tcPr>
            <w:tcW w:w="1839" w:type="dxa"/>
          </w:tcPr>
          <w:p w:rsidR="0025601F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2799" w:type="dxa"/>
          </w:tcPr>
          <w:p w:rsidR="0025601F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А.В.Элимханова</w:t>
            </w:r>
            <w:proofErr w:type="spellEnd"/>
          </w:p>
          <w:p w:rsidR="0025601F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25601F" w:rsidRPr="00245389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25601F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01F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01F" w:rsidRPr="00245389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01F" w:rsidRPr="00245389" w:rsidTr="00B765BD">
        <w:trPr>
          <w:trHeight w:val="289"/>
        </w:trPr>
        <w:tc>
          <w:tcPr>
            <w:tcW w:w="14965" w:type="dxa"/>
            <w:gridSpan w:val="7"/>
            <w:shd w:val="clear" w:color="auto" w:fill="BDD6EE" w:themeFill="accent1" w:themeFillTint="66"/>
          </w:tcPr>
          <w:p w:rsidR="0025601F" w:rsidRPr="00245389" w:rsidRDefault="0025601F" w:rsidP="0025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12">
              <w:rPr>
                <w:rFonts w:ascii="Times New Roman" w:hAnsi="Times New Roman" w:cs="Times New Roman"/>
                <w:sz w:val="24"/>
                <w:szCs w:val="24"/>
              </w:rPr>
              <w:t>5.Удовлетворенность условиями оказания услуг</w:t>
            </w:r>
          </w:p>
        </w:tc>
      </w:tr>
      <w:tr w:rsidR="0025601F" w:rsidRPr="00245389" w:rsidTr="00A74A12">
        <w:trPr>
          <w:trHeight w:val="289"/>
        </w:trPr>
        <w:tc>
          <w:tcPr>
            <w:tcW w:w="2901" w:type="dxa"/>
          </w:tcPr>
          <w:p w:rsidR="0025601F" w:rsidRDefault="0025601F" w:rsidP="00256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 обучение детей в одну смену. </w:t>
            </w:r>
          </w:p>
          <w:p w:rsidR="0025601F" w:rsidRDefault="0025601F" w:rsidP="00256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01F" w:rsidRPr="00245389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 дом для приезжих преподавателей</w:t>
            </w:r>
          </w:p>
        </w:tc>
        <w:tc>
          <w:tcPr>
            <w:tcW w:w="3100" w:type="dxa"/>
          </w:tcPr>
          <w:p w:rsidR="0025601F" w:rsidRPr="003A4CE1" w:rsidRDefault="0025601F" w:rsidP="009A3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Перспективном плане развития вопрос рассматривается </w:t>
            </w:r>
            <w:r w:rsidR="009A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="009A3FDA"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одну смену</w:t>
            </w:r>
            <w:r w:rsidR="009A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D3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 работы в  образовательной  организации привлечение  преподавателей   извне  не </w:t>
            </w:r>
            <w:r w:rsidRPr="003D3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(вакансий нет)</w:t>
            </w:r>
            <w:r w:rsidRPr="003D3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9" w:type="dxa"/>
          </w:tcPr>
          <w:p w:rsidR="0025601F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01F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01F" w:rsidRPr="00245389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Перспективный план до 2026г</w:t>
            </w:r>
          </w:p>
        </w:tc>
        <w:tc>
          <w:tcPr>
            <w:tcW w:w="2799" w:type="dxa"/>
          </w:tcPr>
          <w:p w:rsidR="0025601F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01F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5601F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Элимханова</w:t>
            </w:r>
            <w:proofErr w:type="spellEnd"/>
          </w:p>
          <w:p w:rsidR="0025601F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АХР  </w:t>
            </w:r>
          </w:p>
          <w:p w:rsidR="0025601F" w:rsidRPr="00245389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550" w:type="dxa"/>
          </w:tcPr>
          <w:p w:rsidR="0025601F" w:rsidRPr="00245389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25601F" w:rsidRPr="00245389" w:rsidRDefault="0025601F" w:rsidP="0025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386" w:rsidRPr="00E92ECA" w:rsidRDefault="00363386" w:rsidP="005C67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3386" w:rsidRPr="00E92ECA" w:rsidSect="00D3589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287"/>
    <w:rsid w:val="00055287"/>
    <w:rsid w:val="00086A11"/>
    <w:rsid w:val="000967F9"/>
    <w:rsid w:val="000E07C6"/>
    <w:rsid w:val="00110364"/>
    <w:rsid w:val="00124D37"/>
    <w:rsid w:val="001323F6"/>
    <w:rsid w:val="001834D3"/>
    <w:rsid w:val="00205BE9"/>
    <w:rsid w:val="002452B4"/>
    <w:rsid w:val="00245389"/>
    <w:rsid w:val="00252D9B"/>
    <w:rsid w:val="0025601F"/>
    <w:rsid w:val="002962FF"/>
    <w:rsid w:val="002E2F81"/>
    <w:rsid w:val="00363386"/>
    <w:rsid w:val="003A4CE1"/>
    <w:rsid w:val="003D313F"/>
    <w:rsid w:val="00405F9E"/>
    <w:rsid w:val="00492254"/>
    <w:rsid w:val="004B0E01"/>
    <w:rsid w:val="004F4F12"/>
    <w:rsid w:val="00515008"/>
    <w:rsid w:val="00560E37"/>
    <w:rsid w:val="00583EAE"/>
    <w:rsid w:val="005A101E"/>
    <w:rsid w:val="005C67B5"/>
    <w:rsid w:val="006B6CA3"/>
    <w:rsid w:val="007163DF"/>
    <w:rsid w:val="00730176"/>
    <w:rsid w:val="00735617"/>
    <w:rsid w:val="007557C6"/>
    <w:rsid w:val="00786B7E"/>
    <w:rsid w:val="00792D0A"/>
    <w:rsid w:val="007E3E72"/>
    <w:rsid w:val="008767CC"/>
    <w:rsid w:val="008D5A62"/>
    <w:rsid w:val="00905DCE"/>
    <w:rsid w:val="00906D22"/>
    <w:rsid w:val="009118AF"/>
    <w:rsid w:val="00940E66"/>
    <w:rsid w:val="009A3FDA"/>
    <w:rsid w:val="009A50DD"/>
    <w:rsid w:val="009D4A7C"/>
    <w:rsid w:val="00A45399"/>
    <w:rsid w:val="00A74A12"/>
    <w:rsid w:val="00AA4828"/>
    <w:rsid w:val="00AC7354"/>
    <w:rsid w:val="00AF6F22"/>
    <w:rsid w:val="00B765BD"/>
    <w:rsid w:val="00C40860"/>
    <w:rsid w:val="00C86EB5"/>
    <w:rsid w:val="00C90CB9"/>
    <w:rsid w:val="00CD65AF"/>
    <w:rsid w:val="00D027C5"/>
    <w:rsid w:val="00D16C82"/>
    <w:rsid w:val="00D263E9"/>
    <w:rsid w:val="00D35895"/>
    <w:rsid w:val="00D840ED"/>
    <w:rsid w:val="00E0441E"/>
    <w:rsid w:val="00E92ECA"/>
    <w:rsid w:val="00E95400"/>
    <w:rsid w:val="00EB3695"/>
    <w:rsid w:val="00ED332B"/>
    <w:rsid w:val="00ED640E"/>
    <w:rsid w:val="00EF0040"/>
    <w:rsid w:val="00F0115D"/>
    <w:rsid w:val="00F07623"/>
    <w:rsid w:val="00F54B3A"/>
    <w:rsid w:val="00F9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161C"/>
  <w15:docId w15:val="{439335F4-2EB8-4EC9-B498-6C52BB92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65A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83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3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12</cp:revision>
  <cp:lastPrinted>2022-03-17T13:28:00Z</cp:lastPrinted>
  <dcterms:created xsi:type="dcterms:W3CDTF">2022-04-11T10:39:00Z</dcterms:created>
  <dcterms:modified xsi:type="dcterms:W3CDTF">2022-04-13T14:59:00Z</dcterms:modified>
</cp:coreProperties>
</file>